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4C" w:rsidRDefault="00373C87">
      <w:pPr>
        <w:pStyle w:val="Ttulo"/>
        <w:rPr>
          <w:u w:val="none"/>
        </w:rPr>
      </w:pPr>
      <w:r>
        <w:t>AVISO</w:t>
      </w:r>
      <w:r w:rsidR="00CB0251">
        <w:t xml:space="preserve"> </w:t>
      </w:r>
      <w:r>
        <w:t>DE</w:t>
      </w:r>
      <w:r w:rsidR="00CB0251">
        <w:t xml:space="preserve"> </w:t>
      </w:r>
      <w:r>
        <w:t>DISPENSA</w:t>
      </w:r>
      <w:r w:rsidR="00CB0251">
        <w:t xml:space="preserve"> </w:t>
      </w:r>
      <w:r>
        <w:t>DE</w:t>
      </w:r>
      <w:r w:rsidR="00CB0251">
        <w:t xml:space="preserve"> </w:t>
      </w:r>
      <w:r>
        <w:rPr>
          <w:spacing w:val="-2"/>
        </w:rPr>
        <w:t>LICITAÇÃO</w:t>
      </w:r>
    </w:p>
    <w:p w:rsidR="009F714C" w:rsidRDefault="00373C87">
      <w:pPr>
        <w:spacing w:before="280"/>
        <w:ind w:left="355" w:right="292"/>
        <w:jc w:val="center"/>
        <w:rPr>
          <w:b/>
          <w:sz w:val="26"/>
        </w:rPr>
      </w:pPr>
      <w:r>
        <w:rPr>
          <w:b/>
          <w:sz w:val="26"/>
          <w:u w:val="single"/>
        </w:rPr>
        <w:t>PROCESSO</w:t>
      </w:r>
      <w:r w:rsidR="00CB0251"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LICITATÓRIO</w:t>
      </w:r>
      <w:r w:rsidR="00CB0251"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Nº</w:t>
      </w:r>
      <w:r w:rsidR="0049371C">
        <w:rPr>
          <w:b/>
          <w:spacing w:val="-2"/>
          <w:sz w:val="26"/>
          <w:u w:val="single"/>
        </w:rPr>
        <w:t>053</w:t>
      </w:r>
      <w:r>
        <w:rPr>
          <w:b/>
          <w:spacing w:val="-2"/>
          <w:sz w:val="26"/>
          <w:u w:val="single"/>
        </w:rPr>
        <w:t>/2025</w:t>
      </w:r>
    </w:p>
    <w:p w:rsidR="009F714C" w:rsidRDefault="009F714C">
      <w:pPr>
        <w:pStyle w:val="Corpodetexto"/>
        <w:spacing w:before="4"/>
        <w:ind w:left="0"/>
        <w:rPr>
          <w:b/>
        </w:rPr>
      </w:pPr>
    </w:p>
    <w:p w:rsidR="009F714C" w:rsidRDefault="00373C87">
      <w:pPr>
        <w:spacing w:before="1"/>
        <w:ind w:left="63" w:right="355"/>
        <w:jc w:val="center"/>
        <w:rPr>
          <w:b/>
          <w:sz w:val="26"/>
        </w:rPr>
      </w:pPr>
      <w:r>
        <w:rPr>
          <w:b/>
          <w:sz w:val="26"/>
          <w:u w:val="single"/>
        </w:rPr>
        <w:t>DISPENSA</w:t>
      </w:r>
      <w:r w:rsidR="00CB0251"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Nº.</w:t>
      </w:r>
      <w:r>
        <w:rPr>
          <w:b/>
          <w:spacing w:val="-2"/>
          <w:sz w:val="26"/>
          <w:u w:val="single"/>
        </w:rPr>
        <w:t>0</w:t>
      </w:r>
      <w:r w:rsidR="0049371C">
        <w:rPr>
          <w:b/>
          <w:spacing w:val="-2"/>
          <w:sz w:val="26"/>
          <w:u w:val="single"/>
        </w:rPr>
        <w:t>21</w:t>
      </w:r>
      <w:r>
        <w:rPr>
          <w:b/>
          <w:spacing w:val="-2"/>
          <w:sz w:val="26"/>
          <w:u w:val="single"/>
        </w:rPr>
        <w:t>/2025</w:t>
      </w:r>
    </w:p>
    <w:p w:rsidR="00B54DC2" w:rsidRDefault="00373C87">
      <w:pPr>
        <w:pStyle w:val="Corpodetexto"/>
        <w:spacing w:before="265"/>
        <w:ind w:right="138"/>
        <w:jc w:val="both"/>
      </w:pPr>
      <w:r>
        <w:t>O MUNICÍPIO DE SANTOS DUMONT – MG, em</w:t>
      </w:r>
      <w:r w:rsidR="000438D1">
        <w:t xml:space="preserve"> conformidade como art. 75, II</w:t>
      </w:r>
      <w:r>
        <w:t>, da Lei Federal nº 14.133/2021 (Nova Lei de Licitações e Contratos Administrativos), torna público que a Administração pretende contratar empresa objetivando a</w:t>
      </w:r>
      <w:r w:rsidR="004D087E">
        <w:t xml:space="preserve"> </w:t>
      </w:r>
      <w:r w:rsidR="004167B9" w:rsidRPr="00842FC0">
        <w:rPr>
          <w:b/>
        </w:rPr>
        <w:t>Contratação de pessoa jurídica para fornecimento de sementes, a ser utilizado nas atividades da Secretaria Municipal de Agricultura e Pecuária</w:t>
      </w:r>
      <w:r>
        <w:t xml:space="preserve">, </w:t>
      </w:r>
      <w:r w:rsidR="004C22EA">
        <w:t>conforme especificações</w:t>
      </w:r>
      <w:r>
        <w:t>:</w:t>
      </w:r>
    </w:p>
    <w:p w:rsidR="00E47A54" w:rsidRDefault="00E47A54">
      <w:pPr>
        <w:pStyle w:val="Corpodetexto"/>
        <w:spacing w:before="265"/>
        <w:ind w:right="138"/>
        <w:jc w:val="both"/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9"/>
        <w:gridCol w:w="3969"/>
        <w:gridCol w:w="2268"/>
        <w:gridCol w:w="2694"/>
      </w:tblGrid>
      <w:tr w:rsidR="00B54DC2" w:rsidRPr="00D0289C" w:rsidTr="000D6E0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Item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Descrição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Valor Unitário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Valor Total </w:t>
            </w:r>
          </w:p>
        </w:tc>
      </w:tr>
      <w:tr w:rsidR="00B54DC2" w:rsidRPr="00D0289C" w:rsidTr="000D6E0F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Semente de Abobrinha Italiana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368,67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FA5688">
              <w:rPr>
                <w:sz w:val="26"/>
                <w:szCs w:val="26"/>
              </w:rPr>
              <w:t xml:space="preserve">     </w:t>
            </w:r>
            <w:r w:rsidRPr="00D0289C">
              <w:rPr>
                <w:sz w:val="26"/>
                <w:szCs w:val="26"/>
              </w:rPr>
              <w:t xml:space="preserve"> R$          2.212,00 </w:t>
            </w:r>
          </w:p>
        </w:tc>
      </w:tr>
      <w:tr w:rsidR="00B54DC2" w:rsidRPr="00D0289C" w:rsidTr="000D6E0F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Semente de Beterraba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263,47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FA5688">
              <w:rPr>
                <w:sz w:val="26"/>
                <w:szCs w:val="26"/>
              </w:rPr>
              <w:t xml:space="preserve"> </w:t>
            </w:r>
            <w:r w:rsidRPr="00D0289C">
              <w:rPr>
                <w:sz w:val="26"/>
                <w:szCs w:val="26"/>
              </w:rPr>
              <w:t xml:space="preserve">R$            790,40 </w:t>
            </w:r>
          </w:p>
        </w:tc>
      </w:tr>
      <w:tr w:rsidR="00B54DC2" w:rsidRPr="00D0289C" w:rsidTr="000D6E0F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Semente de Cebolinha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1.348,60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 4.045,80 </w:t>
            </w:r>
          </w:p>
        </w:tc>
      </w:tr>
      <w:tr w:rsidR="00B54DC2" w:rsidRPr="00D0289C" w:rsidTr="000D6E0F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rPr>
                <w:sz w:val="26"/>
                <w:szCs w:val="26"/>
              </w:rPr>
            </w:pPr>
            <w:r w:rsidRPr="00FA5688">
              <w:rPr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emente de C</w:t>
            </w:r>
            <w:r w:rsidRPr="00D0289C">
              <w:rPr>
                <w:sz w:val="26"/>
                <w:szCs w:val="26"/>
              </w:rPr>
              <w:t>enoura Nantes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422,27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FA5688">
              <w:rPr>
                <w:sz w:val="26"/>
                <w:szCs w:val="26"/>
              </w:rPr>
              <w:t xml:space="preserve">          </w:t>
            </w:r>
            <w:r w:rsidRPr="00D0289C">
              <w:rPr>
                <w:sz w:val="26"/>
                <w:szCs w:val="26"/>
              </w:rPr>
              <w:t xml:space="preserve">R$            844,53 </w:t>
            </w:r>
          </w:p>
        </w:tc>
      </w:tr>
      <w:tr w:rsidR="00B54DC2" w:rsidRPr="00D0289C" w:rsidTr="000D6E0F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Semente de Chicória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440,60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 1.321,80 </w:t>
            </w:r>
          </w:p>
        </w:tc>
      </w:tr>
      <w:tr w:rsidR="00B54DC2" w:rsidRPr="00D0289C" w:rsidTr="000D6E0F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Semente de Ervilha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108,97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 1.089,66 </w:t>
            </w:r>
          </w:p>
        </w:tc>
      </w:tr>
      <w:tr w:rsidR="00B54DC2" w:rsidRPr="00D0289C" w:rsidTr="000D6E0F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rPr>
                <w:sz w:val="26"/>
                <w:szCs w:val="26"/>
              </w:rPr>
            </w:pPr>
            <w:r w:rsidRPr="00FA5688">
              <w:rPr>
                <w:sz w:val="26"/>
                <w:szCs w:val="26"/>
              </w:rPr>
              <w:t>S</w:t>
            </w:r>
            <w:r w:rsidRPr="00D0289C">
              <w:rPr>
                <w:sz w:val="26"/>
                <w:szCs w:val="26"/>
              </w:rPr>
              <w:t>emente de feijão de vagem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104,30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 1.043,00 </w:t>
            </w:r>
          </w:p>
        </w:tc>
      </w:tr>
      <w:tr w:rsidR="00B54DC2" w:rsidRPr="00D0289C" w:rsidTr="000D6E0F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Semente de Jiló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691,93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 1.383,86 </w:t>
            </w:r>
          </w:p>
        </w:tc>
      </w:tr>
      <w:tr w:rsidR="00B54DC2" w:rsidRPr="00D0289C" w:rsidTr="000D6E0F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Semente de Mostarda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288,47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FA5688">
              <w:rPr>
                <w:sz w:val="26"/>
                <w:szCs w:val="26"/>
              </w:rPr>
              <w:t xml:space="preserve">          </w:t>
            </w:r>
            <w:r w:rsidRPr="00D0289C">
              <w:rPr>
                <w:sz w:val="26"/>
                <w:szCs w:val="26"/>
              </w:rPr>
              <w:t xml:space="preserve">R$            576,93 </w:t>
            </w:r>
          </w:p>
        </w:tc>
      </w:tr>
      <w:tr w:rsidR="00B54DC2" w:rsidRPr="00D0289C" w:rsidTr="000D6E0F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Semente de Pepino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801,07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 1.602,13 </w:t>
            </w:r>
          </w:p>
        </w:tc>
      </w:tr>
      <w:tr w:rsidR="00B54DC2" w:rsidRPr="00D0289C" w:rsidTr="000D6E0F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Semente de Pimentão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1.273,00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 2.546,00 </w:t>
            </w:r>
          </w:p>
        </w:tc>
      </w:tr>
      <w:tr w:rsidR="00B54DC2" w:rsidRPr="00D0289C" w:rsidTr="000D6E0F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Semente de Quiabo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191,67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 1.916,66 </w:t>
            </w:r>
          </w:p>
        </w:tc>
      </w:tr>
      <w:tr w:rsidR="00B54DC2" w:rsidRPr="00D0289C" w:rsidTr="000D6E0F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Semente de Repolho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419,20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FA5688">
              <w:rPr>
                <w:sz w:val="26"/>
                <w:szCs w:val="26"/>
              </w:rPr>
              <w:t xml:space="preserve">          </w:t>
            </w:r>
            <w:r w:rsidRPr="00D0289C">
              <w:rPr>
                <w:sz w:val="26"/>
                <w:szCs w:val="26"/>
              </w:rPr>
              <w:t xml:space="preserve">R$            838,40 </w:t>
            </w:r>
          </w:p>
        </w:tc>
      </w:tr>
      <w:tr w:rsidR="00B54DC2" w:rsidRPr="00D0289C" w:rsidTr="000D6E0F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Semente de Salsa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246,87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FA5688">
              <w:rPr>
                <w:sz w:val="26"/>
                <w:szCs w:val="26"/>
              </w:rPr>
              <w:t xml:space="preserve">          </w:t>
            </w:r>
            <w:r w:rsidRPr="00D0289C">
              <w:rPr>
                <w:sz w:val="26"/>
                <w:szCs w:val="26"/>
              </w:rPr>
              <w:t xml:space="preserve">R$            740,60 </w:t>
            </w:r>
          </w:p>
        </w:tc>
      </w:tr>
      <w:tr w:rsidR="00B54DC2" w:rsidRPr="00D0289C" w:rsidTr="000D6E0F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Semente, Alface Regina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397,05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 1.191,15 </w:t>
            </w:r>
          </w:p>
        </w:tc>
      </w:tr>
      <w:tr w:rsidR="00B54DC2" w:rsidRPr="00D0289C" w:rsidTr="000D6E0F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center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>Sementes de Abobrinha Menina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492,80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C2" w:rsidRPr="00D0289C" w:rsidRDefault="00B54DC2" w:rsidP="000D6E0F">
            <w:pPr>
              <w:jc w:val="right"/>
              <w:rPr>
                <w:sz w:val="26"/>
                <w:szCs w:val="26"/>
              </w:rPr>
            </w:pPr>
            <w:r w:rsidRPr="00D0289C">
              <w:rPr>
                <w:sz w:val="26"/>
                <w:szCs w:val="26"/>
              </w:rPr>
              <w:t xml:space="preserve"> R$          2.956,80 </w:t>
            </w:r>
          </w:p>
        </w:tc>
      </w:tr>
    </w:tbl>
    <w:p w:rsidR="00B54DC2" w:rsidRDefault="00B54DC2" w:rsidP="00B54DC2">
      <w:pPr>
        <w:pStyle w:val="PargrafodaLista"/>
        <w:tabs>
          <w:tab w:val="left" w:pos="291"/>
        </w:tabs>
        <w:spacing w:line="237" w:lineRule="auto"/>
        <w:ind w:right="2086" w:firstLine="0"/>
        <w:rPr>
          <w:sz w:val="26"/>
        </w:rPr>
      </w:pPr>
    </w:p>
    <w:p w:rsidR="009F714C" w:rsidRDefault="00373C87">
      <w:pPr>
        <w:pStyle w:val="PargrafodaLista"/>
        <w:numPr>
          <w:ilvl w:val="0"/>
          <w:numId w:val="1"/>
        </w:numPr>
        <w:tabs>
          <w:tab w:val="left" w:pos="291"/>
        </w:tabs>
        <w:spacing w:line="237" w:lineRule="auto"/>
        <w:ind w:right="2086" w:firstLine="0"/>
        <w:rPr>
          <w:sz w:val="26"/>
        </w:rPr>
      </w:pPr>
      <w:r>
        <w:rPr>
          <w:sz w:val="26"/>
        </w:rPr>
        <w:t>Valor</w:t>
      </w:r>
      <w:r w:rsidR="003954CF">
        <w:rPr>
          <w:sz w:val="26"/>
        </w:rPr>
        <w:t xml:space="preserve"> </w:t>
      </w:r>
      <w:r>
        <w:rPr>
          <w:sz w:val="26"/>
        </w:rPr>
        <w:t>global</w:t>
      </w:r>
      <w:r w:rsidR="003954CF">
        <w:rPr>
          <w:sz w:val="26"/>
        </w:rPr>
        <w:t xml:space="preserve"> </w:t>
      </w:r>
      <w:r>
        <w:rPr>
          <w:sz w:val="26"/>
        </w:rPr>
        <w:t>estimado:</w:t>
      </w:r>
      <w:r w:rsidR="003954CF">
        <w:rPr>
          <w:sz w:val="26"/>
        </w:rPr>
        <w:t xml:space="preserve"> </w:t>
      </w:r>
      <w:r>
        <w:rPr>
          <w:sz w:val="26"/>
        </w:rPr>
        <w:t>R$</w:t>
      </w:r>
      <w:r w:rsidR="0040003C">
        <w:rPr>
          <w:sz w:val="26"/>
        </w:rPr>
        <w:t>25.099,72</w:t>
      </w:r>
      <w:r w:rsidR="00B54DC2">
        <w:rPr>
          <w:sz w:val="26"/>
        </w:rPr>
        <w:t xml:space="preserve"> </w:t>
      </w:r>
      <w:r>
        <w:rPr>
          <w:sz w:val="26"/>
        </w:rPr>
        <w:t>(</w:t>
      </w:r>
      <w:r w:rsidR="0040003C">
        <w:rPr>
          <w:sz w:val="26"/>
        </w:rPr>
        <w:t xml:space="preserve">vinte e cinco </w:t>
      </w:r>
      <w:r w:rsidR="003954CF">
        <w:rPr>
          <w:sz w:val="26"/>
        </w:rPr>
        <w:t xml:space="preserve">mil, </w:t>
      </w:r>
      <w:r w:rsidR="0040003C">
        <w:rPr>
          <w:sz w:val="26"/>
        </w:rPr>
        <w:t>noventa e nove reais e setenta e dois centavos</w:t>
      </w:r>
      <w:r>
        <w:rPr>
          <w:spacing w:val="-2"/>
          <w:sz w:val="26"/>
        </w:rPr>
        <w:t>).</w:t>
      </w:r>
    </w:p>
    <w:p w:rsidR="009F714C" w:rsidRDefault="00373C87">
      <w:pPr>
        <w:pStyle w:val="Corpodetexto"/>
        <w:spacing w:before="288"/>
      </w:pPr>
      <w:r>
        <w:t>O</w:t>
      </w:r>
      <w:r w:rsidR="004D087E">
        <w:t xml:space="preserve"> </w:t>
      </w:r>
      <w:r>
        <w:t>critério</w:t>
      </w:r>
      <w:r w:rsidR="004D087E">
        <w:t xml:space="preserve"> </w:t>
      </w:r>
      <w:r>
        <w:t>de</w:t>
      </w:r>
      <w:r w:rsidR="004D087E">
        <w:t xml:space="preserve"> </w:t>
      </w:r>
      <w:r>
        <w:t>julgamento</w:t>
      </w:r>
      <w:r w:rsidR="004D087E">
        <w:t xml:space="preserve"> </w:t>
      </w:r>
      <w:r>
        <w:t>será</w:t>
      </w:r>
      <w:r w:rsidR="004D087E">
        <w:t xml:space="preserve"> </w:t>
      </w:r>
      <w:r>
        <w:t>o</w:t>
      </w:r>
      <w:r w:rsidR="004D087E">
        <w:t xml:space="preserve"> </w:t>
      </w:r>
      <w:r>
        <w:t>de</w:t>
      </w:r>
      <w:r w:rsidR="004D087E">
        <w:t xml:space="preserve"> </w:t>
      </w:r>
      <w:r>
        <w:t>MENOR</w:t>
      </w:r>
      <w:r w:rsidR="004D087E">
        <w:t xml:space="preserve"> </w:t>
      </w:r>
      <w:r>
        <w:t>PREÇO</w:t>
      </w:r>
      <w:r>
        <w:rPr>
          <w:spacing w:val="-2"/>
        </w:rPr>
        <w:t>.</w:t>
      </w:r>
    </w:p>
    <w:p w:rsidR="009F714C" w:rsidRDefault="00373C87">
      <w:pPr>
        <w:pStyle w:val="Corpodetexto"/>
        <w:spacing w:before="6" w:line="237" w:lineRule="auto"/>
        <w:ind w:right="157"/>
        <w:jc w:val="both"/>
      </w:pPr>
      <w:r>
        <w:t>Eventuais interessados podem apresentar propostas de preços no prazo de 03 (três)dias úteis, contados da presente publicação.</w:t>
      </w:r>
    </w:p>
    <w:p w:rsidR="009F714C" w:rsidRDefault="00373C87">
      <w:pPr>
        <w:pStyle w:val="Corpodetexto"/>
        <w:spacing w:before="3"/>
        <w:ind w:right="137"/>
        <w:jc w:val="both"/>
      </w:pPr>
      <w:r>
        <w:t>As propostas deverão ser entregues no Setor de Licitações da Prefeitura Municipal de Santos</w:t>
      </w:r>
      <w:r w:rsidR="004D087E">
        <w:t xml:space="preserve"> </w:t>
      </w:r>
      <w:r>
        <w:t>Dumont –MG,</w:t>
      </w:r>
      <w:r w:rsidR="0040003C">
        <w:t xml:space="preserve"> </w:t>
      </w:r>
      <w:r>
        <w:t>situado</w:t>
      </w:r>
      <w:r w:rsidR="004D087E">
        <w:t xml:space="preserve"> </w:t>
      </w:r>
      <w:r>
        <w:t>na</w:t>
      </w:r>
      <w:r w:rsidR="004D087E">
        <w:t xml:space="preserve"> </w:t>
      </w:r>
      <w:r>
        <w:t>Praça CesárioAlvim,nº.02,</w:t>
      </w:r>
      <w:r w:rsidR="004D087E">
        <w:t xml:space="preserve"> </w:t>
      </w:r>
      <w:r>
        <w:t>Centro,</w:t>
      </w:r>
      <w:r w:rsidR="004D087E">
        <w:t xml:space="preserve"> </w:t>
      </w:r>
      <w:r>
        <w:t>Santos</w:t>
      </w:r>
      <w:r w:rsidR="004D087E">
        <w:t xml:space="preserve"> </w:t>
      </w:r>
      <w:r>
        <w:rPr>
          <w:spacing w:val="-2"/>
        </w:rPr>
        <w:t>Dumont</w:t>
      </w:r>
    </w:p>
    <w:p w:rsidR="009F714C" w:rsidRDefault="00373C87">
      <w:pPr>
        <w:pStyle w:val="PargrafodaLista"/>
        <w:numPr>
          <w:ilvl w:val="0"/>
          <w:numId w:val="1"/>
        </w:numPr>
        <w:tabs>
          <w:tab w:val="left" w:pos="335"/>
        </w:tabs>
        <w:ind w:right="145" w:firstLine="0"/>
        <w:jc w:val="both"/>
        <w:rPr>
          <w:sz w:val="26"/>
        </w:rPr>
      </w:pPr>
      <w:r>
        <w:rPr>
          <w:sz w:val="26"/>
        </w:rPr>
        <w:t>MG, no horário das 12:00 às 18:00 horas, oportunidade em que a Administração escolherá a mais vantajosa.</w:t>
      </w:r>
    </w:p>
    <w:p w:rsidR="009F714C" w:rsidRDefault="00373C87">
      <w:pPr>
        <w:pStyle w:val="Corpodetexto"/>
        <w:ind w:right="132"/>
        <w:jc w:val="both"/>
      </w:pPr>
      <w:r>
        <w:t>Estas propostas deverão se fazer acompanhar dos seguintes documentos: Contrato social ou Declaração de microempreendedor individual, Documentos de identificação do responsável legal, Comprovante de inscrição no CNPJ e Certidões Negativas de Débito</w:t>
      </w:r>
      <w:r w:rsidR="00693942">
        <w:t xml:space="preserve"> </w:t>
      </w:r>
      <w:r>
        <w:t>emitidas</w:t>
      </w:r>
      <w:r w:rsidR="00693942">
        <w:t xml:space="preserve"> </w:t>
      </w:r>
      <w:r>
        <w:t>pelas Fazendas</w:t>
      </w:r>
      <w:r w:rsidR="00693942">
        <w:t xml:space="preserve"> </w:t>
      </w:r>
      <w:r>
        <w:t>Públicas</w:t>
      </w:r>
      <w:r w:rsidR="00693942">
        <w:t xml:space="preserve"> </w:t>
      </w:r>
      <w:r>
        <w:t>Federal,</w:t>
      </w:r>
      <w:r w:rsidR="00693942">
        <w:t xml:space="preserve"> </w:t>
      </w:r>
      <w:r>
        <w:t>Estadual</w:t>
      </w:r>
      <w:r w:rsidR="00693942">
        <w:t xml:space="preserve"> </w:t>
      </w:r>
      <w:r>
        <w:t>e</w:t>
      </w:r>
      <w:r w:rsidR="00693942">
        <w:t xml:space="preserve"> </w:t>
      </w:r>
      <w:r>
        <w:t>Municipal,</w:t>
      </w:r>
      <w:r w:rsidR="00693942">
        <w:t xml:space="preserve"> </w:t>
      </w:r>
      <w:r>
        <w:t>pela</w:t>
      </w:r>
      <w:r w:rsidR="00693942">
        <w:t xml:space="preserve"> </w:t>
      </w:r>
      <w:r>
        <w:t>Justiça</w:t>
      </w:r>
      <w:r w:rsidR="00693942">
        <w:t xml:space="preserve"> </w:t>
      </w:r>
      <w:r>
        <w:t>do Trabalho e pelo FGTS.</w:t>
      </w:r>
    </w:p>
    <w:p w:rsidR="009F714C" w:rsidRDefault="00373C87">
      <w:pPr>
        <w:pStyle w:val="Corpodetexto"/>
        <w:spacing w:line="237" w:lineRule="auto"/>
        <w:ind w:right="2432"/>
        <w:jc w:val="both"/>
      </w:pPr>
      <w:r>
        <w:t>As</w:t>
      </w:r>
      <w:r w:rsidR="00693942">
        <w:t xml:space="preserve"> </w:t>
      </w:r>
      <w:r>
        <w:t>propostas</w:t>
      </w:r>
      <w:r w:rsidR="00693942">
        <w:t xml:space="preserve"> </w:t>
      </w:r>
      <w:r>
        <w:t>deverão</w:t>
      </w:r>
      <w:r w:rsidR="00693942">
        <w:t xml:space="preserve"> </w:t>
      </w:r>
      <w:r>
        <w:t>ser</w:t>
      </w:r>
      <w:r w:rsidR="00693942">
        <w:t xml:space="preserve"> </w:t>
      </w:r>
      <w:r>
        <w:t>encaminhadas</w:t>
      </w:r>
      <w:r w:rsidR="004231B5">
        <w:t xml:space="preserve"> </w:t>
      </w:r>
      <w:r>
        <w:t>até</w:t>
      </w:r>
      <w:r w:rsidR="004231B5">
        <w:t xml:space="preserve"> </w:t>
      </w:r>
      <w:r>
        <w:t>as</w:t>
      </w:r>
      <w:r w:rsidR="004231B5">
        <w:t xml:space="preserve"> </w:t>
      </w:r>
      <w:r>
        <w:t>18:00</w:t>
      </w:r>
      <w:r w:rsidR="004231B5">
        <w:t xml:space="preserve"> </w:t>
      </w:r>
      <w:r>
        <w:t>horas</w:t>
      </w:r>
      <w:r w:rsidR="004231B5">
        <w:t xml:space="preserve"> </w:t>
      </w:r>
      <w:r>
        <w:t>do</w:t>
      </w:r>
      <w:r w:rsidR="004231B5">
        <w:t xml:space="preserve"> </w:t>
      </w:r>
      <w:r>
        <w:t xml:space="preserve">dia </w:t>
      </w:r>
      <w:r w:rsidR="00EE54D5">
        <w:t>10</w:t>
      </w:r>
      <w:r>
        <w:rPr>
          <w:spacing w:val="-2"/>
        </w:rPr>
        <w:t>/0</w:t>
      </w:r>
      <w:r w:rsidR="00EE54D5">
        <w:rPr>
          <w:spacing w:val="-2"/>
        </w:rPr>
        <w:t>4</w:t>
      </w:r>
      <w:r>
        <w:rPr>
          <w:spacing w:val="-2"/>
        </w:rPr>
        <w:t>/2025.</w:t>
      </w:r>
    </w:p>
    <w:p w:rsidR="009F714C" w:rsidRDefault="00373C87">
      <w:pPr>
        <w:pStyle w:val="Corpodetexto"/>
        <w:spacing w:before="298"/>
        <w:jc w:val="both"/>
      </w:pPr>
      <w:r>
        <w:t>SantosDumont,</w:t>
      </w:r>
      <w:r w:rsidR="00EE54D5">
        <w:t>07</w:t>
      </w:r>
      <w:r w:rsidR="004231B5">
        <w:t xml:space="preserve"> </w:t>
      </w:r>
      <w:r>
        <w:t>de</w:t>
      </w:r>
      <w:r w:rsidR="004231B5">
        <w:t xml:space="preserve"> </w:t>
      </w:r>
      <w:r w:rsidR="00EE54D5">
        <w:t>abril</w:t>
      </w:r>
      <w:r w:rsidR="004231B5">
        <w:t xml:space="preserve"> </w:t>
      </w:r>
      <w:r>
        <w:t>de</w:t>
      </w:r>
      <w:r w:rsidR="004231B5">
        <w:t xml:space="preserve"> </w:t>
      </w:r>
      <w:r>
        <w:rPr>
          <w:spacing w:val="-2"/>
        </w:rPr>
        <w:t>2025.</w:t>
      </w:r>
    </w:p>
    <w:p w:rsidR="009F714C" w:rsidRDefault="00373C87">
      <w:pPr>
        <w:pStyle w:val="Corpodetexto"/>
        <w:spacing w:before="285" w:line="287" w:lineRule="exact"/>
      </w:pPr>
      <w:r>
        <w:lastRenderedPageBreak/>
        <w:t>Eduardo</w:t>
      </w:r>
      <w:r w:rsidR="004231B5">
        <w:t xml:space="preserve"> </w:t>
      </w:r>
      <w:r>
        <w:t>Rodrigues</w:t>
      </w:r>
      <w:r w:rsidR="004231B5">
        <w:t xml:space="preserve"> </w:t>
      </w:r>
      <w:r>
        <w:t>de</w:t>
      </w:r>
      <w:r w:rsidR="004231B5">
        <w:t xml:space="preserve"> </w:t>
      </w:r>
      <w:r>
        <w:rPr>
          <w:spacing w:val="-4"/>
        </w:rPr>
        <w:t>Lima</w:t>
      </w:r>
    </w:p>
    <w:p w:rsidR="009F714C" w:rsidRDefault="00373C87">
      <w:pPr>
        <w:pStyle w:val="Corpodetexto"/>
        <w:spacing w:line="287" w:lineRule="exact"/>
      </w:pPr>
      <w:r>
        <w:t>Superintendente</w:t>
      </w:r>
      <w:r w:rsidR="004231B5">
        <w:t xml:space="preserve"> </w:t>
      </w:r>
      <w:r>
        <w:t>do</w:t>
      </w:r>
      <w:r w:rsidR="004231B5">
        <w:t xml:space="preserve"> </w:t>
      </w:r>
      <w:r>
        <w:t>Órgão</w:t>
      </w:r>
      <w:r w:rsidR="004231B5">
        <w:t xml:space="preserve"> </w:t>
      </w:r>
      <w:r>
        <w:t>de</w:t>
      </w:r>
      <w:r w:rsidR="004231B5">
        <w:t xml:space="preserve"> </w:t>
      </w:r>
      <w:r>
        <w:t>Licitações</w:t>
      </w:r>
      <w:r w:rsidR="004231B5">
        <w:t xml:space="preserve"> </w:t>
      </w:r>
      <w:r>
        <w:t>e</w:t>
      </w:r>
      <w:r w:rsidR="004231B5">
        <w:t xml:space="preserve"> </w:t>
      </w:r>
      <w:r>
        <w:rPr>
          <w:spacing w:val="-2"/>
        </w:rPr>
        <w:t>Contratos</w:t>
      </w:r>
    </w:p>
    <w:sectPr w:rsidR="009F714C" w:rsidSect="009F714C">
      <w:type w:val="continuous"/>
      <w:pgSz w:w="11920" w:h="16850"/>
      <w:pgMar w:top="1040" w:right="127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90F23"/>
    <w:multiLevelType w:val="hybridMultilevel"/>
    <w:tmpl w:val="61D487FC"/>
    <w:lvl w:ilvl="0" w:tplc="50F643C4">
      <w:numFmt w:val="bullet"/>
      <w:lvlText w:val="-"/>
      <w:lvlJc w:val="left"/>
      <w:pPr>
        <w:ind w:left="141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2E96B1F0">
      <w:numFmt w:val="bullet"/>
      <w:lvlText w:val="•"/>
      <w:lvlJc w:val="left"/>
      <w:pPr>
        <w:ind w:left="1062" w:hanging="132"/>
      </w:pPr>
      <w:rPr>
        <w:rFonts w:hint="default"/>
        <w:lang w:val="pt-PT" w:eastAsia="en-US" w:bidi="ar-SA"/>
      </w:rPr>
    </w:lvl>
    <w:lvl w:ilvl="2" w:tplc="B978DEF4">
      <w:numFmt w:val="bullet"/>
      <w:lvlText w:val="•"/>
      <w:lvlJc w:val="left"/>
      <w:pPr>
        <w:ind w:left="1984" w:hanging="132"/>
      </w:pPr>
      <w:rPr>
        <w:rFonts w:hint="default"/>
        <w:lang w:val="pt-PT" w:eastAsia="en-US" w:bidi="ar-SA"/>
      </w:rPr>
    </w:lvl>
    <w:lvl w:ilvl="3" w:tplc="F58CC4D2">
      <w:numFmt w:val="bullet"/>
      <w:lvlText w:val="•"/>
      <w:lvlJc w:val="left"/>
      <w:pPr>
        <w:ind w:left="2906" w:hanging="132"/>
      </w:pPr>
      <w:rPr>
        <w:rFonts w:hint="default"/>
        <w:lang w:val="pt-PT" w:eastAsia="en-US" w:bidi="ar-SA"/>
      </w:rPr>
    </w:lvl>
    <w:lvl w:ilvl="4" w:tplc="3B0806BE">
      <w:numFmt w:val="bullet"/>
      <w:lvlText w:val="•"/>
      <w:lvlJc w:val="left"/>
      <w:pPr>
        <w:ind w:left="3828" w:hanging="132"/>
      </w:pPr>
      <w:rPr>
        <w:rFonts w:hint="default"/>
        <w:lang w:val="pt-PT" w:eastAsia="en-US" w:bidi="ar-SA"/>
      </w:rPr>
    </w:lvl>
    <w:lvl w:ilvl="5" w:tplc="EA0EDABA">
      <w:numFmt w:val="bullet"/>
      <w:lvlText w:val="•"/>
      <w:lvlJc w:val="left"/>
      <w:pPr>
        <w:ind w:left="4750" w:hanging="132"/>
      </w:pPr>
      <w:rPr>
        <w:rFonts w:hint="default"/>
        <w:lang w:val="pt-PT" w:eastAsia="en-US" w:bidi="ar-SA"/>
      </w:rPr>
    </w:lvl>
    <w:lvl w:ilvl="6" w:tplc="BA7A5DC6">
      <w:numFmt w:val="bullet"/>
      <w:lvlText w:val="•"/>
      <w:lvlJc w:val="left"/>
      <w:pPr>
        <w:ind w:left="5672" w:hanging="132"/>
      </w:pPr>
      <w:rPr>
        <w:rFonts w:hint="default"/>
        <w:lang w:val="pt-PT" w:eastAsia="en-US" w:bidi="ar-SA"/>
      </w:rPr>
    </w:lvl>
    <w:lvl w:ilvl="7" w:tplc="C78E3370">
      <w:numFmt w:val="bullet"/>
      <w:lvlText w:val="•"/>
      <w:lvlJc w:val="left"/>
      <w:pPr>
        <w:ind w:left="6594" w:hanging="132"/>
      </w:pPr>
      <w:rPr>
        <w:rFonts w:hint="default"/>
        <w:lang w:val="pt-PT" w:eastAsia="en-US" w:bidi="ar-SA"/>
      </w:rPr>
    </w:lvl>
    <w:lvl w:ilvl="8" w:tplc="BD9821A2">
      <w:numFmt w:val="bullet"/>
      <w:lvlText w:val="•"/>
      <w:lvlJc w:val="left"/>
      <w:pPr>
        <w:ind w:left="7516" w:hanging="13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F714C"/>
    <w:rsid w:val="000438D1"/>
    <w:rsid w:val="00330480"/>
    <w:rsid w:val="00357DD6"/>
    <w:rsid w:val="00373C87"/>
    <w:rsid w:val="003954CF"/>
    <w:rsid w:val="003C1BF7"/>
    <w:rsid w:val="0040003C"/>
    <w:rsid w:val="004167B9"/>
    <w:rsid w:val="004231B5"/>
    <w:rsid w:val="0049371C"/>
    <w:rsid w:val="004C22EA"/>
    <w:rsid w:val="004D087E"/>
    <w:rsid w:val="005518E6"/>
    <w:rsid w:val="00693942"/>
    <w:rsid w:val="00842FC0"/>
    <w:rsid w:val="009C21CD"/>
    <w:rsid w:val="009F714C"/>
    <w:rsid w:val="00AF3422"/>
    <w:rsid w:val="00B54DC2"/>
    <w:rsid w:val="00CB0251"/>
    <w:rsid w:val="00DA3822"/>
    <w:rsid w:val="00E47A54"/>
    <w:rsid w:val="00EE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F714C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71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F714C"/>
    <w:pPr>
      <w:ind w:left="141"/>
    </w:pPr>
    <w:rPr>
      <w:sz w:val="26"/>
      <w:szCs w:val="26"/>
    </w:rPr>
  </w:style>
  <w:style w:type="paragraph" w:styleId="Ttulo">
    <w:name w:val="Title"/>
    <w:basedOn w:val="Normal"/>
    <w:uiPriority w:val="1"/>
    <w:qFormat/>
    <w:rsid w:val="009F714C"/>
    <w:pPr>
      <w:spacing w:before="68"/>
      <w:ind w:left="292" w:right="292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rsid w:val="009F714C"/>
    <w:pPr>
      <w:ind w:left="141" w:hanging="150"/>
    </w:pPr>
  </w:style>
  <w:style w:type="paragraph" w:customStyle="1" w:styleId="TableParagraph">
    <w:name w:val="Table Paragraph"/>
    <w:basedOn w:val="Normal"/>
    <w:uiPriority w:val="1"/>
    <w:qFormat/>
    <w:rsid w:val="009F71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2025-02-13T19:46:00Z</dcterms:created>
  <dcterms:modified xsi:type="dcterms:W3CDTF">2025-04-07T19:41:00Z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2025-02-13T00:00:00Z</vt:filetime>
  </property>
  <property fmtid="{D5CDD505-2E9C-101B-9397-08002B2CF9AE}" pid="5" name="Producer">
    <vt:lpwstr>www.ilovepdf.com</vt:lpwstr>
  </property>
</Properties>
</file>