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E6C95E" w14:textId="77777777" w:rsidR="007C17B3" w:rsidRDefault="00000000">
      <w:pPr>
        <w:jc w:val="center"/>
      </w:pPr>
      <w:r>
        <w:rPr>
          <w:rFonts w:ascii="Tahoma" w:eastAsia="Tahoma" w:hAnsi="Tahoma" w:cs="Tahoma"/>
          <w:b/>
          <w:bCs/>
          <w:sz w:val="27"/>
          <w:szCs w:val="27"/>
        </w:rPr>
        <w:t>ANEXO I DO TR</w:t>
      </w:r>
    </w:p>
    <w:p w14:paraId="78C7F73B" w14:textId="77777777" w:rsidR="007C17B3" w:rsidRDefault="00000000">
      <w:pPr>
        <w:jc w:val="center"/>
      </w:pPr>
      <w:r>
        <w:rPr>
          <w:b/>
          <w:bCs/>
          <w:sz w:val="27"/>
          <w:szCs w:val="27"/>
        </w:rPr>
        <w:t xml:space="preserve">  </w:t>
      </w:r>
      <w:r>
        <w:rPr>
          <w:rFonts w:ascii="Tahoma" w:eastAsia="Tahoma" w:hAnsi="Tahoma" w:cs="Tahoma"/>
          <w:b/>
          <w:bCs/>
          <w:sz w:val="27"/>
          <w:szCs w:val="27"/>
        </w:rPr>
        <w:t>“TABELA DE VALORES DA CONTRATAÇÃO”.</w:t>
      </w:r>
      <w:r>
        <w:t> </w:t>
      </w:r>
    </w:p>
    <w:p w14:paraId="2A649BB4" w14:textId="77777777" w:rsidR="007C17B3" w:rsidRDefault="00000000">
      <w:pPr>
        <w:jc w:val="center"/>
      </w:pPr>
      <w:r>
        <w:rPr>
          <w:rFonts w:ascii="Tahoma" w:eastAsia="Tahoma" w:hAnsi="Tahoma" w:cs="Tahoma"/>
          <w:sz w:val="21"/>
          <w:szCs w:val="21"/>
        </w:rPr>
        <w:t>(Art. 79, parágrafo único, inciso III da Lei 14.133/2021)</w:t>
      </w:r>
    </w:p>
    <w:p w14:paraId="70B6193C" w14:textId="77777777" w:rsidR="007C17B3" w:rsidRDefault="00000000">
      <w:pPr>
        <w:jc w:val="center"/>
      </w:pPr>
      <w:r>
        <w:t> </w:t>
      </w:r>
    </w:p>
    <w:tbl>
      <w:tblPr>
        <w:tblW w:w="0" w:type="auto"/>
        <w:tblInd w:w="19" w:type="dxa"/>
        <w:tblBorders>
          <w:top w:val="single" w:sz="15" w:space="0" w:color="CBCBCB"/>
          <w:left w:val="single" w:sz="15" w:space="0" w:color="CBCBCB"/>
          <w:bottom w:val="single" w:sz="15" w:space="0" w:color="CBCBCB"/>
          <w:right w:val="single" w:sz="15" w:space="0" w:color="CBCBCB"/>
          <w:insideH w:val="single" w:sz="15" w:space="0" w:color="CBCBCB"/>
          <w:insideV w:val="single" w:sz="15" w:space="0" w:color="CBCBCB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4"/>
        <w:gridCol w:w="5784"/>
        <w:gridCol w:w="683"/>
        <w:gridCol w:w="586"/>
        <w:gridCol w:w="760"/>
        <w:gridCol w:w="808"/>
      </w:tblGrid>
      <w:tr w:rsidR="007C17B3" w14:paraId="3F64A849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450" w:type="pct"/>
            <w:shd w:val="clear" w:color="auto" w:fill="E0E0E0"/>
            <w:noWrap/>
          </w:tcPr>
          <w:p w14:paraId="14F312A1" w14:textId="77777777" w:rsidR="007C17B3" w:rsidRDefault="00000000">
            <w:r>
              <w:rPr>
                <w:b/>
                <w:bCs/>
                <w:shd w:val="clear" w:color="auto" w:fill="E0E0E0"/>
              </w:rPr>
              <w:t>Item</w:t>
            </w:r>
          </w:p>
        </w:tc>
        <w:tc>
          <w:tcPr>
            <w:tcW w:w="1500" w:type="pct"/>
            <w:shd w:val="clear" w:color="auto" w:fill="E0E0E0"/>
            <w:noWrap/>
          </w:tcPr>
          <w:p w14:paraId="4C1E5978" w14:textId="77777777" w:rsidR="007C17B3" w:rsidRDefault="00000000">
            <w:r>
              <w:rPr>
                <w:b/>
                <w:bCs/>
                <w:shd w:val="clear" w:color="auto" w:fill="E0E0E0"/>
              </w:rPr>
              <w:t>Descrição</w:t>
            </w:r>
          </w:p>
        </w:tc>
        <w:tc>
          <w:tcPr>
            <w:tcW w:w="650" w:type="pct"/>
            <w:shd w:val="clear" w:color="auto" w:fill="E0E0E0"/>
            <w:noWrap/>
          </w:tcPr>
          <w:p w14:paraId="435B2629" w14:textId="77777777" w:rsidR="007C17B3" w:rsidRDefault="00000000">
            <w:r>
              <w:rPr>
                <w:b/>
                <w:bCs/>
                <w:shd w:val="clear" w:color="auto" w:fill="E0E0E0"/>
              </w:rPr>
              <w:t>Unid.</w:t>
            </w:r>
          </w:p>
        </w:tc>
        <w:tc>
          <w:tcPr>
            <w:tcW w:w="650" w:type="pct"/>
            <w:shd w:val="clear" w:color="auto" w:fill="E0E0E0"/>
            <w:noWrap/>
          </w:tcPr>
          <w:p w14:paraId="1AD3DD5F" w14:textId="77777777" w:rsidR="007C17B3" w:rsidRDefault="00000000">
            <w:r>
              <w:rPr>
                <w:b/>
                <w:bCs/>
                <w:shd w:val="clear" w:color="auto" w:fill="E0E0E0"/>
              </w:rPr>
              <w:t>Quant.</w:t>
            </w:r>
          </w:p>
        </w:tc>
        <w:tc>
          <w:tcPr>
            <w:tcW w:w="900" w:type="pct"/>
            <w:shd w:val="clear" w:color="auto" w:fill="E0E0E0"/>
            <w:noWrap/>
          </w:tcPr>
          <w:p w14:paraId="4CE03D42" w14:textId="77777777" w:rsidR="007C17B3" w:rsidRDefault="00000000">
            <w:r>
              <w:rPr>
                <w:b/>
                <w:bCs/>
                <w:shd w:val="clear" w:color="auto" w:fill="E0E0E0"/>
              </w:rPr>
              <w:t>Vlr. Unit.</w:t>
            </w:r>
          </w:p>
        </w:tc>
        <w:tc>
          <w:tcPr>
            <w:tcW w:w="850" w:type="pct"/>
            <w:shd w:val="clear" w:color="auto" w:fill="E0E0E0"/>
            <w:noWrap/>
          </w:tcPr>
          <w:p w14:paraId="519AEC36" w14:textId="77777777" w:rsidR="007C17B3" w:rsidRDefault="00000000">
            <w:r>
              <w:rPr>
                <w:b/>
                <w:bCs/>
                <w:shd w:val="clear" w:color="auto" w:fill="E0E0E0"/>
              </w:rPr>
              <w:t>Vlr. Total</w:t>
            </w:r>
          </w:p>
        </w:tc>
      </w:tr>
      <w:tr w:rsidR="007C17B3" w14:paraId="5B02C72E" w14:textId="77777777">
        <w:tblPrEx>
          <w:tblCellMar>
            <w:top w:w="0" w:type="dxa"/>
            <w:bottom w:w="0" w:type="dxa"/>
          </w:tblCellMar>
        </w:tblPrEx>
        <w:tc>
          <w:tcPr>
            <w:tcW w:w="450" w:type="pct"/>
            <w:noWrap/>
          </w:tcPr>
          <w:p w14:paraId="1398DC1A" w14:textId="77777777" w:rsidR="007C17B3" w:rsidRDefault="00000000">
            <w:pPr>
              <w:jc w:val="center"/>
            </w:pPr>
            <w:r>
              <w:t>01</w:t>
            </w:r>
          </w:p>
        </w:tc>
        <w:tc>
          <w:tcPr>
            <w:tcW w:w="1500" w:type="pct"/>
            <w:noWrap/>
          </w:tcPr>
          <w:p w14:paraId="6A409447" w14:textId="77777777" w:rsidR="007C17B3" w:rsidRDefault="00000000">
            <w:pPr>
              <w:jc w:val="both"/>
            </w:pPr>
            <w:r>
              <w:t xml:space="preserve">Ducha em Veículos Leves (Flex) </w:t>
            </w:r>
          </w:p>
        </w:tc>
        <w:tc>
          <w:tcPr>
            <w:tcW w:w="650" w:type="pct"/>
            <w:noWrap/>
          </w:tcPr>
          <w:p w14:paraId="4A8568E5" w14:textId="77777777" w:rsidR="007C17B3" w:rsidRDefault="00000000">
            <w:r>
              <w:t>Unidade</w:t>
            </w:r>
          </w:p>
        </w:tc>
        <w:tc>
          <w:tcPr>
            <w:tcW w:w="650" w:type="pct"/>
            <w:noWrap/>
          </w:tcPr>
          <w:p w14:paraId="7B15F1C1" w14:textId="77777777" w:rsidR="007C17B3" w:rsidRDefault="00000000">
            <w:pPr>
              <w:jc w:val="right"/>
            </w:pPr>
            <w:r>
              <w:t>300</w:t>
            </w:r>
          </w:p>
        </w:tc>
        <w:tc>
          <w:tcPr>
            <w:tcW w:w="900" w:type="pct"/>
            <w:noWrap/>
          </w:tcPr>
          <w:p w14:paraId="13E86DC8" w14:textId="77777777" w:rsidR="007C17B3" w:rsidRDefault="00000000">
            <w:pPr>
              <w:jc w:val="right"/>
            </w:pPr>
            <w:r>
              <w:t>46,2500</w:t>
            </w:r>
          </w:p>
        </w:tc>
        <w:tc>
          <w:tcPr>
            <w:tcW w:w="850" w:type="pct"/>
            <w:noWrap/>
          </w:tcPr>
          <w:p w14:paraId="56C83E16" w14:textId="77777777" w:rsidR="007C17B3" w:rsidRDefault="00000000">
            <w:pPr>
              <w:jc w:val="right"/>
            </w:pPr>
            <w:r>
              <w:t>14,475,00</w:t>
            </w:r>
          </w:p>
        </w:tc>
      </w:tr>
      <w:tr w:rsidR="007C17B3" w14:paraId="31088DD0" w14:textId="77777777">
        <w:tblPrEx>
          <w:tblCellMar>
            <w:top w:w="0" w:type="dxa"/>
            <w:bottom w:w="0" w:type="dxa"/>
          </w:tblCellMar>
        </w:tblPrEx>
        <w:tc>
          <w:tcPr>
            <w:tcW w:w="450" w:type="pct"/>
            <w:noWrap/>
          </w:tcPr>
          <w:p w14:paraId="14A00CDA" w14:textId="77777777" w:rsidR="007C17B3" w:rsidRDefault="00000000">
            <w:pPr>
              <w:jc w:val="center"/>
            </w:pPr>
            <w:r>
              <w:t>02</w:t>
            </w:r>
          </w:p>
        </w:tc>
        <w:tc>
          <w:tcPr>
            <w:tcW w:w="1500" w:type="pct"/>
            <w:noWrap/>
          </w:tcPr>
          <w:p w14:paraId="5B19B234" w14:textId="77777777" w:rsidR="007C17B3" w:rsidRDefault="00000000">
            <w:pPr>
              <w:jc w:val="both"/>
            </w:pPr>
            <w:r>
              <w:t>Lavagem geral e lubrificação em Ambulância PorteMaior, limpeza no salão</w:t>
            </w:r>
            <w:r>
              <w:br/>
              <w:t xml:space="preserve"> transporte do paciente</w:t>
            </w:r>
          </w:p>
        </w:tc>
        <w:tc>
          <w:tcPr>
            <w:tcW w:w="650" w:type="pct"/>
            <w:noWrap/>
          </w:tcPr>
          <w:p w14:paraId="03D658C6" w14:textId="77777777" w:rsidR="007C17B3" w:rsidRDefault="00000000">
            <w:r>
              <w:t>Unidade</w:t>
            </w:r>
          </w:p>
        </w:tc>
        <w:tc>
          <w:tcPr>
            <w:tcW w:w="650" w:type="pct"/>
            <w:noWrap/>
          </w:tcPr>
          <w:p w14:paraId="51185C46" w14:textId="77777777" w:rsidR="007C17B3" w:rsidRDefault="00000000">
            <w:pPr>
              <w:jc w:val="right"/>
            </w:pPr>
            <w:r>
              <w:t>100</w:t>
            </w:r>
          </w:p>
        </w:tc>
        <w:tc>
          <w:tcPr>
            <w:tcW w:w="900" w:type="pct"/>
            <w:noWrap/>
          </w:tcPr>
          <w:p w14:paraId="2E98DA0C" w14:textId="77777777" w:rsidR="007C17B3" w:rsidRDefault="00000000">
            <w:pPr>
              <w:jc w:val="right"/>
            </w:pPr>
            <w:r>
              <w:t>211,2000</w:t>
            </w:r>
          </w:p>
        </w:tc>
        <w:tc>
          <w:tcPr>
            <w:tcW w:w="850" w:type="pct"/>
            <w:noWrap/>
          </w:tcPr>
          <w:p w14:paraId="38F1D86D" w14:textId="77777777" w:rsidR="007C17B3" w:rsidRDefault="00000000">
            <w:pPr>
              <w:jc w:val="right"/>
            </w:pPr>
            <w:r>
              <w:t>21.120,00</w:t>
            </w:r>
          </w:p>
        </w:tc>
      </w:tr>
      <w:tr w:rsidR="007C17B3" w14:paraId="6C6075E4" w14:textId="77777777">
        <w:tblPrEx>
          <w:tblCellMar>
            <w:top w:w="0" w:type="dxa"/>
            <w:bottom w:w="0" w:type="dxa"/>
          </w:tblCellMar>
        </w:tblPrEx>
        <w:tc>
          <w:tcPr>
            <w:tcW w:w="450" w:type="pct"/>
            <w:noWrap/>
          </w:tcPr>
          <w:p w14:paraId="30353197" w14:textId="77777777" w:rsidR="007C17B3" w:rsidRDefault="00000000">
            <w:pPr>
              <w:jc w:val="center"/>
            </w:pPr>
            <w:r>
              <w:t>03</w:t>
            </w:r>
          </w:p>
        </w:tc>
        <w:tc>
          <w:tcPr>
            <w:tcW w:w="1500" w:type="pct"/>
            <w:noWrap/>
          </w:tcPr>
          <w:p w14:paraId="03BC3D35" w14:textId="77777777" w:rsidR="007C17B3" w:rsidRDefault="00000000">
            <w:pPr>
              <w:jc w:val="both"/>
            </w:pPr>
            <w:r>
              <w:t>Lavagem geral e lubrificação em Caminhonete Cabine Dupla Porte Maior</w:t>
            </w:r>
            <w:r>
              <w:br/>
              <w:t xml:space="preserve"> (Diesel)</w:t>
            </w:r>
          </w:p>
        </w:tc>
        <w:tc>
          <w:tcPr>
            <w:tcW w:w="650" w:type="pct"/>
            <w:noWrap/>
          </w:tcPr>
          <w:p w14:paraId="6784DB70" w14:textId="77777777" w:rsidR="007C17B3" w:rsidRDefault="00000000">
            <w:r>
              <w:t>Unidade</w:t>
            </w:r>
          </w:p>
        </w:tc>
        <w:tc>
          <w:tcPr>
            <w:tcW w:w="650" w:type="pct"/>
            <w:noWrap/>
          </w:tcPr>
          <w:p w14:paraId="6EE358F0" w14:textId="77777777" w:rsidR="007C17B3" w:rsidRDefault="00000000">
            <w:pPr>
              <w:jc w:val="right"/>
            </w:pPr>
            <w:r>
              <w:t>300</w:t>
            </w:r>
          </w:p>
        </w:tc>
        <w:tc>
          <w:tcPr>
            <w:tcW w:w="900" w:type="pct"/>
            <w:noWrap/>
          </w:tcPr>
          <w:p w14:paraId="22D7D5B1" w14:textId="77777777" w:rsidR="007C17B3" w:rsidRDefault="00000000">
            <w:pPr>
              <w:jc w:val="right"/>
            </w:pPr>
            <w:r>
              <w:t>178,2800</w:t>
            </w:r>
          </w:p>
        </w:tc>
        <w:tc>
          <w:tcPr>
            <w:tcW w:w="850" w:type="pct"/>
            <w:noWrap/>
          </w:tcPr>
          <w:p w14:paraId="4D2DAD5C" w14:textId="77777777" w:rsidR="007C17B3" w:rsidRDefault="00000000">
            <w:pPr>
              <w:jc w:val="right"/>
            </w:pPr>
            <w:r>
              <w:t>53.484,00</w:t>
            </w:r>
          </w:p>
        </w:tc>
      </w:tr>
      <w:tr w:rsidR="007C17B3" w14:paraId="3CE4E46C" w14:textId="77777777">
        <w:tblPrEx>
          <w:tblCellMar>
            <w:top w:w="0" w:type="dxa"/>
            <w:bottom w:w="0" w:type="dxa"/>
          </w:tblCellMar>
        </w:tblPrEx>
        <w:tc>
          <w:tcPr>
            <w:tcW w:w="450" w:type="pct"/>
            <w:noWrap/>
          </w:tcPr>
          <w:p w14:paraId="4B979301" w14:textId="77777777" w:rsidR="007C17B3" w:rsidRDefault="00000000">
            <w:pPr>
              <w:jc w:val="center"/>
            </w:pPr>
            <w:r>
              <w:t>04</w:t>
            </w:r>
          </w:p>
        </w:tc>
        <w:tc>
          <w:tcPr>
            <w:tcW w:w="1500" w:type="pct"/>
            <w:noWrap/>
          </w:tcPr>
          <w:p w14:paraId="10EF6BDA" w14:textId="77777777" w:rsidR="007C17B3" w:rsidRDefault="00000000">
            <w:pPr>
              <w:jc w:val="both"/>
            </w:pPr>
            <w:r>
              <w:t>Lavagem geral e lubrificação em Kombi</w:t>
            </w:r>
          </w:p>
        </w:tc>
        <w:tc>
          <w:tcPr>
            <w:tcW w:w="650" w:type="pct"/>
            <w:noWrap/>
          </w:tcPr>
          <w:p w14:paraId="4C093F8B" w14:textId="77777777" w:rsidR="007C17B3" w:rsidRDefault="00000000">
            <w:r>
              <w:t>Unidade</w:t>
            </w:r>
          </w:p>
        </w:tc>
        <w:tc>
          <w:tcPr>
            <w:tcW w:w="650" w:type="pct"/>
            <w:noWrap/>
          </w:tcPr>
          <w:p w14:paraId="19D79DED" w14:textId="77777777" w:rsidR="007C17B3" w:rsidRDefault="00000000">
            <w:pPr>
              <w:jc w:val="right"/>
            </w:pPr>
            <w:r>
              <w:t>50</w:t>
            </w:r>
          </w:p>
        </w:tc>
        <w:tc>
          <w:tcPr>
            <w:tcW w:w="900" w:type="pct"/>
            <w:noWrap/>
          </w:tcPr>
          <w:p w14:paraId="7FD24C2F" w14:textId="77777777" w:rsidR="007C17B3" w:rsidRDefault="00000000">
            <w:pPr>
              <w:jc w:val="right"/>
            </w:pPr>
            <w:r>
              <w:t>160,6800</w:t>
            </w:r>
          </w:p>
        </w:tc>
        <w:tc>
          <w:tcPr>
            <w:tcW w:w="850" w:type="pct"/>
            <w:noWrap/>
          </w:tcPr>
          <w:p w14:paraId="41C1A507" w14:textId="77777777" w:rsidR="007C17B3" w:rsidRDefault="00000000">
            <w:pPr>
              <w:jc w:val="right"/>
            </w:pPr>
            <w:r>
              <w:t>8.034,00</w:t>
            </w:r>
          </w:p>
        </w:tc>
      </w:tr>
      <w:tr w:rsidR="007C17B3" w14:paraId="5ED49F10" w14:textId="77777777">
        <w:tblPrEx>
          <w:tblCellMar>
            <w:top w:w="0" w:type="dxa"/>
            <w:bottom w:w="0" w:type="dxa"/>
          </w:tblCellMar>
        </w:tblPrEx>
        <w:tc>
          <w:tcPr>
            <w:tcW w:w="450" w:type="pct"/>
            <w:noWrap/>
          </w:tcPr>
          <w:p w14:paraId="341BC5C6" w14:textId="77777777" w:rsidR="007C17B3" w:rsidRDefault="00000000">
            <w:pPr>
              <w:jc w:val="center"/>
            </w:pPr>
            <w:r>
              <w:t>05</w:t>
            </w:r>
          </w:p>
        </w:tc>
        <w:tc>
          <w:tcPr>
            <w:tcW w:w="1500" w:type="pct"/>
            <w:noWrap/>
          </w:tcPr>
          <w:p w14:paraId="287EFBCC" w14:textId="77777777" w:rsidR="007C17B3" w:rsidRDefault="00000000">
            <w:pPr>
              <w:jc w:val="both"/>
            </w:pPr>
            <w:r>
              <w:t>Lavagem geral em Ambulância Porte Menor, limpeza no salão transporte</w:t>
            </w:r>
            <w:r>
              <w:br/>
              <w:t xml:space="preserve"> do paciente</w:t>
            </w:r>
          </w:p>
        </w:tc>
        <w:tc>
          <w:tcPr>
            <w:tcW w:w="650" w:type="pct"/>
            <w:noWrap/>
          </w:tcPr>
          <w:p w14:paraId="2A8E83CC" w14:textId="77777777" w:rsidR="007C17B3" w:rsidRDefault="00000000">
            <w:r>
              <w:t>Unidade</w:t>
            </w:r>
          </w:p>
        </w:tc>
        <w:tc>
          <w:tcPr>
            <w:tcW w:w="650" w:type="pct"/>
            <w:noWrap/>
          </w:tcPr>
          <w:p w14:paraId="3862F5E9" w14:textId="77777777" w:rsidR="007C17B3" w:rsidRDefault="00000000">
            <w:pPr>
              <w:jc w:val="right"/>
            </w:pPr>
            <w:r>
              <w:t>100</w:t>
            </w:r>
          </w:p>
        </w:tc>
        <w:tc>
          <w:tcPr>
            <w:tcW w:w="900" w:type="pct"/>
            <w:noWrap/>
          </w:tcPr>
          <w:p w14:paraId="4780CC74" w14:textId="77777777" w:rsidR="007C17B3" w:rsidRDefault="00000000">
            <w:pPr>
              <w:jc w:val="right"/>
            </w:pPr>
            <w:r>
              <w:t>142,6400</w:t>
            </w:r>
          </w:p>
        </w:tc>
        <w:tc>
          <w:tcPr>
            <w:tcW w:w="850" w:type="pct"/>
            <w:noWrap/>
          </w:tcPr>
          <w:p w14:paraId="33304BB1" w14:textId="77777777" w:rsidR="007C17B3" w:rsidRDefault="00000000">
            <w:pPr>
              <w:jc w:val="right"/>
            </w:pPr>
            <w:r>
              <w:t>14.264,00</w:t>
            </w:r>
          </w:p>
        </w:tc>
      </w:tr>
      <w:tr w:rsidR="007C17B3" w14:paraId="496DAA70" w14:textId="77777777">
        <w:tblPrEx>
          <w:tblCellMar>
            <w:top w:w="0" w:type="dxa"/>
            <w:bottom w:w="0" w:type="dxa"/>
          </w:tblCellMar>
        </w:tblPrEx>
        <w:tc>
          <w:tcPr>
            <w:tcW w:w="450" w:type="pct"/>
            <w:noWrap/>
          </w:tcPr>
          <w:p w14:paraId="1DE719E2" w14:textId="77777777" w:rsidR="007C17B3" w:rsidRDefault="00000000">
            <w:pPr>
              <w:jc w:val="center"/>
            </w:pPr>
            <w:r>
              <w:t>06</w:t>
            </w:r>
          </w:p>
        </w:tc>
        <w:tc>
          <w:tcPr>
            <w:tcW w:w="1500" w:type="pct"/>
            <w:noWrap/>
          </w:tcPr>
          <w:p w14:paraId="45D8AA40" w14:textId="77777777" w:rsidR="007C17B3" w:rsidRDefault="00000000">
            <w:pPr>
              <w:jc w:val="both"/>
            </w:pPr>
            <w:r>
              <w:t>Lavagem geral em Motocicleta</w:t>
            </w:r>
          </w:p>
        </w:tc>
        <w:tc>
          <w:tcPr>
            <w:tcW w:w="650" w:type="pct"/>
            <w:noWrap/>
          </w:tcPr>
          <w:p w14:paraId="2408271A" w14:textId="77777777" w:rsidR="007C17B3" w:rsidRDefault="00000000">
            <w:r>
              <w:t>Unidade</w:t>
            </w:r>
          </w:p>
        </w:tc>
        <w:tc>
          <w:tcPr>
            <w:tcW w:w="650" w:type="pct"/>
            <w:noWrap/>
          </w:tcPr>
          <w:p w14:paraId="67D0DFB8" w14:textId="77777777" w:rsidR="007C17B3" w:rsidRDefault="00000000">
            <w:pPr>
              <w:jc w:val="right"/>
            </w:pPr>
            <w:r>
              <w:t>100</w:t>
            </w:r>
          </w:p>
        </w:tc>
        <w:tc>
          <w:tcPr>
            <w:tcW w:w="900" w:type="pct"/>
            <w:noWrap/>
          </w:tcPr>
          <w:p w14:paraId="5323766D" w14:textId="77777777" w:rsidR="007C17B3" w:rsidRDefault="00000000">
            <w:pPr>
              <w:jc w:val="right"/>
            </w:pPr>
            <w:r>
              <w:t>50,1000</w:t>
            </w:r>
          </w:p>
        </w:tc>
        <w:tc>
          <w:tcPr>
            <w:tcW w:w="850" w:type="pct"/>
            <w:noWrap/>
          </w:tcPr>
          <w:p w14:paraId="1283129C" w14:textId="77777777" w:rsidR="007C17B3" w:rsidRDefault="00000000">
            <w:pPr>
              <w:jc w:val="right"/>
            </w:pPr>
            <w:r>
              <w:t>5.010,00</w:t>
            </w:r>
          </w:p>
        </w:tc>
      </w:tr>
      <w:tr w:rsidR="007C17B3" w14:paraId="72C6A7E9" w14:textId="77777777">
        <w:tblPrEx>
          <w:tblCellMar>
            <w:top w:w="0" w:type="dxa"/>
            <w:bottom w:w="0" w:type="dxa"/>
          </w:tblCellMar>
        </w:tblPrEx>
        <w:tc>
          <w:tcPr>
            <w:tcW w:w="450" w:type="pct"/>
            <w:noWrap/>
          </w:tcPr>
          <w:p w14:paraId="0F305445" w14:textId="77777777" w:rsidR="007C17B3" w:rsidRDefault="00000000">
            <w:pPr>
              <w:jc w:val="center"/>
            </w:pPr>
            <w:r>
              <w:t>07</w:t>
            </w:r>
          </w:p>
        </w:tc>
        <w:tc>
          <w:tcPr>
            <w:tcW w:w="1500" w:type="pct"/>
            <w:noWrap/>
          </w:tcPr>
          <w:p w14:paraId="4C1D9CC7" w14:textId="77777777" w:rsidR="007C17B3" w:rsidRDefault="00000000">
            <w:pPr>
              <w:jc w:val="both"/>
            </w:pPr>
            <w:r>
              <w:t>Lavagem geral em Veículos Leves e Caminhonetes (Flex)</w:t>
            </w:r>
          </w:p>
        </w:tc>
        <w:tc>
          <w:tcPr>
            <w:tcW w:w="650" w:type="pct"/>
            <w:noWrap/>
          </w:tcPr>
          <w:p w14:paraId="27146399" w14:textId="77777777" w:rsidR="007C17B3" w:rsidRDefault="00000000">
            <w:r>
              <w:t>Unidade</w:t>
            </w:r>
          </w:p>
        </w:tc>
        <w:tc>
          <w:tcPr>
            <w:tcW w:w="650" w:type="pct"/>
            <w:noWrap/>
          </w:tcPr>
          <w:p w14:paraId="543DAE3C" w14:textId="77777777" w:rsidR="007C17B3" w:rsidRDefault="00000000">
            <w:pPr>
              <w:jc w:val="right"/>
            </w:pPr>
            <w:r>
              <w:t>300</w:t>
            </w:r>
          </w:p>
        </w:tc>
        <w:tc>
          <w:tcPr>
            <w:tcW w:w="900" w:type="pct"/>
            <w:noWrap/>
          </w:tcPr>
          <w:p w14:paraId="5D5222D7" w14:textId="77777777" w:rsidR="007C17B3" w:rsidRDefault="00000000">
            <w:pPr>
              <w:jc w:val="right"/>
            </w:pPr>
            <w:r>
              <w:t>106,0500</w:t>
            </w:r>
          </w:p>
        </w:tc>
        <w:tc>
          <w:tcPr>
            <w:tcW w:w="850" w:type="pct"/>
            <w:noWrap/>
          </w:tcPr>
          <w:p w14:paraId="330F734A" w14:textId="77777777" w:rsidR="007C17B3" w:rsidRDefault="00000000">
            <w:pPr>
              <w:jc w:val="right"/>
            </w:pPr>
            <w:r>
              <w:t>31.815,00</w:t>
            </w:r>
          </w:p>
        </w:tc>
      </w:tr>
    </w:tbl>
    <w:p w14:paraId="4A24812B" w14:textId="77777777" w:rsidR="007C17B3" w:rsidRDefault="00000000">
      <w:r>
        <w:t> </w:t>
      </w:r>
    </w:p>
    <w:p w14:paraId="757C1B45" w14:textId="77777777" w:rsidR="007C17B3" w:rsidRDefault="00000000">
      <w:r>
        <w:rPr>
          <w:rFonts w:ascii="Tahoma" w:eastAsia="Tahoma" w:hAnsi="Tahoma" w:cs="Tahoma"/>
          <w:sz w:val="21"/>
          <w:szCs w:val="21"/>
        </w:rPr>
        <w:t>O valor total estimado para a contratação é de R$ 148.202,00 (cento e quarenta e oito mil duzentos e dois reais)</w:t>
      </w:r>
      <w:r>
        <w:t>.</w:t>
      </w:r>
    </w:p>
    <w:sectPr w:rsidR="007C17B3">
      <w:headerReference w:type="default" r:id="rId6"/>
      <w:pgSz w:w="11905" w:h="16837"/>
      <w:pgMar w:top="2834" w:right="1133" w:bottom="2267" w:left="17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249BBC" w14:textId="77777777" w:rsidR="00C1135F" w:rsidRDefault="00C1135F">
      <w:pPr>
        <w:spacing w:after="0" w:line="240" w:lineRule="auto"/>
      </w:pPr>
      <w:r>
        <w:separator/>
      </w:r>
    </w:p>
  </w:endnote>
  <w:endnote w:type="continuationSeparator" w:id="0">
    <w:p w14:paraId="1706BA80" w14:textId="77777777" w:rsidR="00C1135F" w:rsidRDefault="00C113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10F020" w14:textId="77777777" w:rsidR="00C1135F" w:rsidRDefault="00C1135F">
      <w:pPr>
        <w:spacing w:after="0" w:line="240" w:lineRule="auto"/>
      </w:pPr>
      <w:r>
        <w:separator/>
      </w:r>
    </w:p>
  </w:footnote>
  <w:footnote w:type="continuationSeparator" w:id="0">
    <w:p w14:paraId="21FD4B53" w14:textId="77777777" w:rsidR="00C1135F" w:rsidRDefault="00C113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A0DFED" w14:textId="0EFF8A8E" w:rsidR="007C17B3" w:rsidRDefault="008726E5">
    <w:r>
      <w:rPr>
        <w:noProof/>
      </w:rPr>
      <w:drawing>
        <wp:anchor distT="0" distB="0" distL="114300" distR="114300" simplePos="0" relativeHeight="251657728" behindDoc="1" locked="0" layoutInCell="1" allowOverlap="1" wp14:anchorId="54912B1B" wp14:editId="70051B91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60310" cy="10692130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06921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17B3"/>
    <w:rsid w:val="007C17B3"/>
    <w:rsid w:val="008726E5"/>
    <w:rsid w:val="00C1135F"/>
    <w:rsid w:val="00DB1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5CA1D7"/>
  <w15:docId w15:val="{4BF104B4-F008-4EA9-A36F-972090834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000000"/>
        <w:lang w:val="pt-BR" w:eastAsia="pt-BR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10" w:line="288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notaderodap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785</Characters>
  <Application>Microsoft Office Word</Application>
  <DocSecurity>0</DocSecurity>
  <Lines>6</Lines>
  <Paragraphs>1</Paragraphs>
  <ScaleCrop>false</ScaleCrop>
  <Manager/>
  <Company>Município de Santos Dumont</Company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Processo 154/2026</dc:title>
  <dc:subject>ANEXO I DO TR - PLANILHA DE PREÇO ESTIMADO</dc:subject>
  <dc:creator>RVA - Licita Fácil</dc:creator>
  <cp:keywords>RVA, Licita Fácil</cp:keywords>
  <dc:description>ANEXO I DO TR - PLANILHA DE PREÇO ESTIMADO</dc:description>
  <cp:lastModifiedBy>pc</cp:lastModifiedBy>
  <cp:revision>2</cp:revision>
  <cp:lastPrinted>2026-08-10T19:15:00Z</cp:lastPrinted>
  <dcterms:created xsi:type="dcterms:W3CDTF">2026-08-10T19:15:00Z</dcterms:created>
  <dcterms:modified xsi:type="dcterms:W3CDTF">2026-08-10T19:15:00Z</dcterms:modified>
  <cp:category/>
</cp:coreProperties>
</file>